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6E" w:rsidRPr="0091426E" w:rsidRDefault="0091426E" w:rsidP="0091426E">
      <w:pPr>
        <w:pBdr>
          <w:bottom w:val="single" w:sz="18" w:space="5" w:color="000000"/>
        </w:pBdr>
        <w:shd w:val="clear" w:color="auto" w:fill="015B7B"/>
        <w:spacing w:after="0" w:line="240" w:lineRule="auto"/>
        <w:ind w:left="-225" w:right="-225"/>
        <w:outlineLvl w:val="0"/>
        <w:rPr>
          <w:rFonts w:ascii="Tahoma" w:eastAsia="Times New Roman" w:hAnsi="Tahoma" w:cs="Tahoma"/>
          <w:b/>
          <w:bCs/>
          <w:color w:val="FFFFFF"/>
          <w:kern w:val="36"/>
          <w:sz w:val="34"/>
          <w:szCs w:val="34"/>
          <w:lang w:eastAsia="sl-SI"/>
        </w:rPr>
      </w:pPr>
      <w:r w:rsidRPr="0091426E">
        <w:rPr>
          <w:rFonts w:ascii="Tahoma" w:eastAsia="Times New Roman" w:hAnsi="Tahoma" w:cs="Tahoma"/>
          <w:b/>
          <w:bCs/>
          <w:color w:val="FFFFFF"/>
          <w:kern w:val="36"/>
          <w:sz w:val="34"/>
          <w:szCs w:val="34"/>
          <w:lang w:eastAsia="sl-SI"/>
        </w:rPr>
        <w:t>Razpisi</w:t>
      </w:r>
    </w:p>
    <w:p w:rsidR="0091426E" w:rsidRPr="0091426E" w:rsidRDefault="0091426E" w:rsidP="0091426E">
      <w:pPr>
        <w:spacing w:before="144" w:after="144" w:line="240" w:lineRule="auto"/>
        <w:outlineLvl w:val="1"/>
        <w:rPr>
          <w:rFonts w:ascii="Tahoma" w:eastAsia="Times New Roman" w:hAnsi="Tahoma" w:cs="Tahoma"/>
          <w:b/>
          <w:bCs/>
          <w:color w:val="4879B5"/>
          <w:sz w:val="30"/>
          <w:szCs w:val="30"/>
          <w:lang w:eastAsia="sl-SI"/>
        </w:rPr>
      </w:pPr>
      <w:r w:rsidRPr="0091426E">
        <w:rPr>
          <w:rFonts w:ascii="Tahoma" w:eastAsia="Times New Roman" w:hAnsi="Tahoma" w:cs="Tahoma"/>
          <w:b/>
          <w:bCs/>
          <w:color w:val="4879B5"/>
          <w:sz w:val="30"/>
          <w:szCs w:val="30"/>
          <w:lang w:eastAsia="sl-SI"/>
        </w:rPr>
        <w:t>ŠTUDENTSKI FOND</w:t>
      </w:r>
    </w:p>
    <w:p w:rsidR="0091426E" w:rsidRPr="0091426E" w:rsidRDefault="0091426E" w:rsidP="0091426E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Razpis za pridobitev enkratne štipendije iz sklada Študentski fond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Klub prekmurskih študentov objavlja že 9. razpis za pridobitev enkratne štipendije iz sklada Študentski fond za študente v socialni stiski. Enkratne štipendije podeljuje Klub prekmurskih študentov (KPŠ), pri projektu pa sodelujeta tudi Pomurska izobraževalna fundacija (PIF) ter Pomurska gospodarska zbornica (PGZ).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1. Predmet razpisa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Iz sklada Študentski fond bomo podelili največ 20 enkratnih štipendij v višini 300 EUR. Skupna vrednost razpisa je 6.000 EUR.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2. Splošno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Razpisni in izbirni postopek vodi razpisna komisija, ki je sestavljena iz predstavnikov KPŠ, predstavnika PIF in predstavnika PGZ. Razpisni komisiji predseduje </w:t>
      </w:r>
      <w:proofErr w:type="spellStart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Tija</w:t>
      </w:r>
      <w:proofErr w:type="spellEnd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Kuhar.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Razpisna dokumentacija (razpis, vloga za dodelitev enkratne štipendije, izbirni postopek in točkovnik) je objavljena v priponki.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3. Pogoji za pridobitev štipendije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- status študenta v študijskem letu 2017/2018,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- vlagatelj/ica na dan oddaje vloge še ni dopolnil/a starosti 26 let,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- stalno bivališče na območju Upravne enote Murska Sobota,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- pravočasna in popolna vloga (pravilna, resnična, s priloženimi zahtevanimi dokazili izpolnjena vloga za pridobitev štipendije).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Če študent/</w:t>
      </w:r>
      <w:proofErr w:type="spellStart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ka</w:t>
      </w:r>
      <w:proofErr w:type="spellEnd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ustreza pogojem, se uvrsti v izbirni postopek za pridobitev enkratne štipendije iz sklada Študentski fond.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Katerakoli druga štipendija, ki jo prejema študent/</w:t>
      </w:r>
      <w:proofErr w:type="spellStart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ka</w:t>
      </w:r>
      <w:proofErr w:type="spellEnd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ne izključuje prejema enkratne štipendije Študentskega fonda. Prav tako pridobitev enkratne štipendije Študentskega fonda ne izključi pridobitve katerekoli druge štipendije.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 razpis se ne morejo prijaviti študenti, ki opravljajo katerokoli funkcijo v organih Kluba prekmurskih študentov. Prav tako se na razpis ne morejo prijaviti osebe, ki so s to osebo v sorodu v stranski vrsti do vštetega tretjega kolena.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 razpis se lahko prijavijo tudi študenti, ki so enkratno štipendijo iz sklada Študentski fond v preteklih razpisih že prejeli.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4. Rok in oddaja vloge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Upoštevane bodo vse vloge, ki bodo </w:t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do 30. novembra 2017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oddane priporočeno po pošti na naslov: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Klub prekmurskih študentov </w:t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br/>
        <w:t>Trubarjev drevored 4 </w:t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br/>
      </w:r>
      <w:proofErr w:type="spellStart"/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p.p</w:t>
      </w:r>
      <w:proofErr w:type="spellEnd"/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. 196 </w:t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lastRenderedPageBreak/>
        <w:t>9000 Murska Sobota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 kuverto obvezno pripišite: </w:t>
      </w:r>
      <w:r w:rsidRPr="0091426E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Ne odpiraj, Študentski fond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Vsi študenti, ki bodo pravočasno oddali vlogo za pridobitev štipendije, bodo o izidu izbirnega postopka pisno obveščeni najkasneje v roku 30 dni po zaključku razpisnega roka.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5. Informacije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Vse informacije o Študentskem fondu in dokumentacija razpisa so dostopni v priponki. V primeru dodatnih vprašanj pa nam lahko pišete na tija.kuhar@kps.si ali pokličete na tel.: 070 705 831 (</w:t>
      </w:r>
      <w:proofErr w:type="spellStart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Tija</w:t>
      </w:r>
      <w:proofErr w:type="spellEnd"/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).</w:t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4" w:history="1">
        <w:r w:rsidRPr="0091426E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BESEDILO RAZPISA</w:t>
        </w:r>
      </w:hyperlink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5" w:history="1">
        <w:r w:rsidRPr="0091426E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VLOGA</w:t>
        </w:r>
      </w:hyperlink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6" w:history="1">
        <w:r w:rsidRPr="0091426E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POSTOPEK IZBIRE</w:t>
        </w:r>
      </w:hyperlink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7" w:history="1">
        <w:r w:rsidRPr="0091426E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TOČKOVNIK 1</w:t>
        </w:r>
      </w:hyperlink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8" w:history="1">
        <w:r w:rsidRPr="0091426E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TOČKOVNIK 2</w:t>
        </w:r>
      </w:hyperlink>
    </w:p>
    <w:p w:rsidR="0091426E" w:rsidRPr="0091426E" w:rsidRDefault="0091426E" w:rsidP="0091426E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91426E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10.11.2017</w:t>
      </w:r>
    </w:p>
    <w:p w:rsidR="007D1383" w:rsidRDefault="0091426E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6E"/>
    <w:rsid w:val="0091426E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AF65-B3AA-4330-BC96-B56A367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f.si/dokumenti/27/2/2017/SSF_tockovnik2_2017_116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f.si/dokumenti/27/2/2017/SSF_tockovnik1_2017_116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f.si/dokumenti/27/2/2017/SF_postopek_izbire_2017_1160.doc" TargetMode="External"/><Relationship Id="rId5" Type="http://schemas.openxmlformats.org/officeDocument/2006/relationships/hyperlink" Target="http://www.pif.si/dokumenti/27/2/2017/SF_vloga_2017_1159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if.si/dokumenti/27/2/2017/SF_besedilo_razpisa_116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2018-06-14T08:40:00Z</dcterms:created>
  <dcterms:modified xsi:type="dcterms:W3CDTF">2018-06-14T08:40:00Z</dcterms:modified>
</cp:coreProperties>
</file>